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107E" w14:textId="38BF8FDA" w:rsidR="001B2E6E" w:rsidRDefault="0095068F">
      <w:r>
        <w:t xml:space="preserve">                                                                            Педагогический состав </w:t>
      </w:r>
    </w:p>
    <w:tbl>
      <w:tblPr>
        <w:tblStyle w:val="TableGrid"/>
        <w:tblW w:w="15172" w:type="dxa"/>
        <w:tblInd w:w="-312" w:type="dxa"/>
        <w:tblCellMar>
          <w:top w:w="8" w:type="dxa"/>
          <w:left w:w="106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10"/>
        <w:gridCol w:w="1858"/>
        <w:gridCol w:w="1263"/>
        <w:gridCol w:w="1570"/>
        <w:gridCol w:w="1594"/>
        <w:gridCol w:w="1046"/>
        <w:gridCol w:w="1133"/>
        <w:gridCol w:w="2540"/>
        <w:gridCol w:w="951"/>
        <w:gridCol w:w="1047"/>
        <w:gridCol w:w="1560"/>
      </w:tblGrid>
      <w:tr w:rsidR="001B2E6E" w14:paraId="2E8A29AD" w14:textId="77777777">
        <w:trPr>
          <w:trHeight w:val="9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A04C" w14:textId="77777777" w:rsidR="001B2E6E" w:rsidRDefault="0095068F">
            <w:pPr>
              <w:spacing w:after="12"/>
              <w:ind w:left="5"/>
            </w:pPr>
            <w:r>
              <w:rPr>
                <w:sz w:val="20"/>
              </w:rPr>
              <w:t xml:space="preserve">№ </w:t>
            </w:r>
          </w:p>
          <w:p w14:paraId="76A53403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DF8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ФИО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5B4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8697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Преподаваемые дисциплины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0D6B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Уровень образования специальность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568" w14:textId="77777777" w:rsidR="001B2E6E" w:rsidRDefault="0095068F">
            <w:pPr>
              <w:spacing w:after="14"/>
              <w:ind w:left="5"/>
            </w:pPr>
            <w:proofErr w:type="spellStart"/>
            <w:r>
              <w:rPr>
                <w:sz w:val="20"/>
              </w:rPr>
              <w:t>Квалифи</w:t>
            </w:r>
            <w:proofErr w:type="spellEnd"/>
          </w:p>
          <w:p w14:paraId="75735A6D" w14:textId="77777777" w:rsidR="001B2E6E" w:rsidRDefault="0095068F">
            <w:pPr>
              <w:ind w:left="5"/>
            </w:pPr>
            <w:proofErr w:type="spellStart"/>
            <w:r>
              <w:rPr>
                <w:sz w:val="20"/>
              </w:rPr>
              <w:t>кация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D58" w14:textId="77777777" w:rsidR="001B2E6E" w:rsidRDefault="0095068F">
            <w:r>
              <w:rPr>
                <w:sz w:val="20"/>
              </w:rPr>
              <w:t xml:space="preserve">Ученая степень </w:t>
            </w:r>
            <w:r>
              <w:rPr>
                <w:sz w:val="20"/>
              </w:rPr>
              <w:t xml:space="preserve">Ученое звание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CBA6" w14:textId="77777777" w:rsidR="001B2E6E" w:rsidRDefault="0095068F">
            <w:pPr>
              <w:ind w:left="5" w:right="408"/>
              <w:jc w:val="both"/>
            </w:pPr>
            <w:r>
              <w:rPr>
                <w:sz w:val="20"/>
              </w:rPr>
              <w:t xml:space="preserve">Сведения о повышении квалификации и (или) профессиональной переподготовке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19C" w14:textId="77777777" w:rsidR="001B2E6E" w:rsidRDefault="0095068F">
            <w:pPr>
              <w:spacing w:after="14"/>
            </w:pPr>
            <w:r>
              <w:rPr>
                <w:sz w:val="20"/>
              </w:rPr>
              <w:t xml:space="preserve">Общий </w:t>
            </w:r>
          </w:p>
          <w:p w14:paraId="0B772381" w14:textId="77777777" w:rsidR="001B2E6E" w:rsidRDefault="0095068F">
            <w:r>
              <w:rPr>
                <w:sz w:val="20"/>
              </w:rPr>
              <w:t xml:space="preserve">стаж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991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Стаж по </w:t>
            </w:r>
            <w:proofErr w:type="spellStart"/>
            <w:r>
              <w:rPr>
                <w:sz w:val="20"/>
              </w:rPr>
              <w:t>специал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ьности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83C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Сведения об аттестации </w:t>
            </w:r>
          </w:p>
        </w:tc>
      </w:tr>
      <w:tr w:rsidR="001B2E6E" w14:paraId="12037E50" w14:textId="77777777">
        <w:trPr>
          <w:trHeight w:val="2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090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2834" w14:textId="405FCDC8" w:rsidR="001B2E6E" w:rsidRDefault="009414D0">
            <w:pPr>
              <w:ind w:left="5"/>
            </w:pPr>
            <w:proofErr w:type="spellStart"/>
            <w:r>
              <w:rPr>
                <w:sz w:val="20"/>
              </w:rPr>
              <w:t>Михнюк</w:t>
            </w:r>
            <w:proofErr w:type="spellEnd"/>
            <w:r>
              <w:rPr>
                <w:sz w:val="20"/>
              </w:rPr>
              <w:t xml:space="preserve"> Надежда Ивановна</w:t>
            </w:r>
            <w:r w:rsidR="0095068F">
              <w:rPr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2CF5" w14:textId="780BFD5D" w:rsidR="001B2E6E" w:rsidRDefault="009414D0">
            <w:pPr>
              <w:ind w:left="5" w:right="14"/>
            </w:pPr>
            <w:r>
              <w:rPr>
                <w:sz w:val="20"/>
              </w:rPr>
              <w:t>учитель</w:t>
            </w:r>
            <w:r w:rsidR="0095068F"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7338" w14:textId="563F4689" w:rsidR="001B2E6E" w:rsidRDefault="009414D0">
            <w:pPr>
              <w:ind w:left="5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85F" w14:textId="2432D345" w:rsidR="001B2E6E" w:rsidRDefault="009414D0">
            <w:pPr>
              <w:ind w:left="5"/>
            </w:pPr>
            <w:r>
              <w:rPr>
                <w:sz w:val="20"/>
              </w:rPr>
              <w:t>Высшее</w:t>
            </w:r>
            <w:r w:rsidR="0095068F">
              <w:rPr>
                <w:sz w:val="20"/>
              </w:rPr>
              <w:t>, бухгалтер-экономист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3DD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67A" w14:textId="77777777" w:rsidR="001B2E6E" w:rsidRDefault="0095068F">
            <w:r>
              <w:rPr>
                <w:sz w:val="20"/>
              </w:rPr>
              <w:t xml:space="preserve">нет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646" w14:textId="77777777" w:rsidR="009414D0" w:rsidRDefault="009414D0">
            <w:pPr>
              <w:ind w:left="5"/>
              <w:rPr>
                <w:sz w:val="20"/>
              </w:rPr>
            </w:pPr>
            <w:r>
              <w:rPr>
                <w:sz w:val="20"/>
              </w:rPr>
              <w:t>2022- профессиональная переподготовка с правом на ведение профессиональной деятельности в сфере образования. Квалификация: Учитель информатики.</w:t>
            </w:r>
          </w:p>
          <w:p w14:paraId="646A95D8" w14:textId="037D2B47" w:rsidR="001B2E6E" w:rsidRDefault="009414D0">
            <w:pPr>
              <w:ind w:left="5"/>
            </w:pPr>
            <w:r>
              <w:rPr>
                <w:sz w:val="20"/>
              </w:rPr>
              <w:t>2000 час.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DCD" w14:textId="1BEC1A47" w:rsidR="001B2E6E" w:rsidRDefault="001B2E6E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59C" w14:textId="4CDFB404" w:rsidR="001B2E6E" w:rsidRDefault="0095068F">
            <w:pPr>
              <w:ind w:left="5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056" w14:textId="77777777" w:rsidR="001B2E6E" w:rsidRDefault="0095068F">
            <w:pPr>
              <w:ind w:left="5"/>
            </w:pPr>
            <w:r>
              <w:rPr>
                <w:sz w:val="20"/>
              </w:rPr>
              <w:t xml:space="preserve">нет </w:t>
            </w:r>
          </w:p>
        </w:tc>
      </w:tr>
    </w:tbl>
    <w:p w14:paraId="037A9FD3" w14:textId="77777777" w:rsidR="001B2E6E" w:rsidRDefault="0095068F">
      <w:pPr>
        <w:jc w:val="both"/>
      </w:pPr>
      <w:r>
        <w:t xml:space="preserve"> </w:t>
      </w:r>
    </w:p>
    <w:sectPr w:rsidR="001B2E6E">
      <w:pgSz w:w="16838" w:h="11904" w:orient="landscape"/>
      <w:pgMar w:top="855" w:right="809" w:bottom="8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4D53"/>
    <w:multiLevelType w:val="hybridMultilevel"/>
    <w:tmpl w:val="60C24F4C"/>
    <w:lvl w:ilvl="0" w:tplc="79A64A3E">
      <w:start w:val="2019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82F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61D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098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8728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58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C5A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245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E2E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D3894"/>
    <w:multiLevelType w:val="hybridMultilevel"/>
    <w:tmpl w:val="9A24E928"/>
    <w:lvl w:ilvl="0" w:tplc="68EC81EE">
      <w:start w:val="2018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D8694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EA7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25D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0FA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242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0AE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657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422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6E"/>
    <w:rsid w:val="001B2E6E"/>
    <w:rsid w:val="009414D0"/>
    <w:rsid w:val="009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C11"/>
  <w15:docId w15:val="{17C176E9-13EF-4F35-A709-5F747B0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79516159783</cp:lastModifiedBy>
  <cp:revision>2</cp:revision>
  <dcterms:created xsi:type="dcterms:W3CDTF">2022-05-22T13:39:00Z</dcterms:created>
  <dcterms:modified xsi:type="dcterms:W3CDTF">2022-05-22T13:39:00Z</dcterms:modified>
</cp:coreProperties>
</file>